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1A33F" w14:textId="77777777" w:rsidR="005929CC" w:rsidRDefault="005929CC">
      <w:pPr>
        <w:pStyle w:val="BodyText"/>
        <w:rPr>
          <w:rFonts w:ascii="Times New Roman"/>
        </w:rPr>
      </w:pPr>
    </w:p>
    <w:p w14:paraId="6C9086DB" w14:textId="77777777" w:rsidR="005929CC" w:rsidRDefault="005929CC">
      <w:pPr>
        <w:pStyle w:val="BodyText"/>
        <w:spacing w:before="115"/>
        <w:rPr>
          <w:rFonts w:ascii="Times New Roman"/>
        </w:rPr>
      </w:pPr>
    </w:p>
    <w:p w14:paraId="7F927558" w14:textId="77777777" w:rsidR="005929CC" w:rsidRDefault="0005179C">
      <w:pPr>
        <w:spacing w:line="369" w:lineRule="auto"/>
        <w:ind w:left="3387" w:right="1209" w:hanging="1295"/>
        <w:rPr>
          <w:b/>
          <w:sz w:val="28"/>
        </w:rPr>
      </w:pPr>
      <w:r>
        <w:rPr>
          <w:b/>
          <w:sz w:val="28"/>
        </w:rPr>
        <w:t>TO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COUNCIL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VILLAGE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BUENA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VISTA WEEKLY REPORT 2026-07-03</w:t>
      </w:r>
    </w:p>
    <w:p w14:paraId="30AC9F7D" w14:textId="77777777" w:rsidR="005929CC" w:rsidRDefault="005929CC">
      <w:pPr>
        <w:pStyle w:val="BodyText"/>
        <w:rPr>
          <w:b/>
          <w:sz w:val="20"/>
        </w:rPr>
      </w:pPr>
    </w:p>
    <w:p w14:paraId="696F5540" w14:textId="77777777" w:rsidR="005929CC" w:rsidRDefault="005929CC">
      <w:pPr>
        <w:pStyle w:val="BodyText"/>
        <w:spacing w:before="48"/>
        <w:rPr>
          <w:b/>
          <w:sz w:val="20"/>
        </w:rPr>
      </w:pPr>
    </w:p>
    <w:tbl>
      <w:tblPr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87"/>
      </w:tblGrid>
      <w:tr w:rsidR="005929CC" w14:paraId="2F278B80" w14:textId="77777777">
        <w:trPr>
          <w:trHeight w:val="3149"/>
        </w:trPr>
        <w:tc>
          <w:tcPr>
            <w:tcW w:w="9587" w:type="dxa"/>
          </w:tcPr>
          <w:p w14:paraId="6F266618" w14:textId="2ED2DE4C" w:rsidR="005929CC" w:rsidRDefault="00DA5249">
            <w:pPr>
              <w:pStyle w:val="TableParagraph"/>
              <w:spacing w:before="18" w:line="259" w:lineRule="auto"/>
              <w:rPr>
                <w:sz w:val="28"/>
              </w:rPr>
            </w:pPr>
            <w:r>
              <w:rPr>
                <w:b/>
                <w:sz w:val="28"/>
              </w:rPr>
              <w:t>L4, Blk 2, Pl 62R07755</w:t>
            </w:r>
            <w:r w:rsidR="0005179C">
              <w:rPr>
                <w:b/>
                <w:sz w:val="28"/>
              </w:rPr>
              <w:t xml:space="preserve"> </w:t>
            </w:r>
            <w:r w:rsidR="0005179C">
              <w:rPr>
                <w:sz w:val="28"/>
              </w:rPr>
              <w:t>– The office received a report of nuisance barking at this residence. When the occupant was in the office, they indicated that they had 7 dogs and then changed it to 5 dogs. They indicated that they are operating an animal rescue service. I spoke onsite with a male occupant and cautioned him regarding the reports of nuisance barking. He indicated that they intend to operate an animal rescue service onsite. I directed him to the office to make application</w:t>
            </w:r>
            <w:r w:rsidR="0005179C">
              <w:rPr>
                <w:spacing w:val="-2"/>
                <w:sz w:val="28"/>
              </w:rPr>
              <w:t xml:space="preserve"> </w:t>
            </w:r>
            <w:r w:rsidR="0005179C">
              <w:rPr>
                <w:sz w:val="28"/>
              </w:rPr>
              <w:t>to</w:t>
            </w:r>
            <w:r w:rsidR="0005179C">
              <w:rPr>
                <w:spacing w:val="-2"/>
                <w:sz w:val="28"/>
              </w:rPr>
              <w:t xml:space="preserve"> </w:t>
            </w:r>
            <w:r w:rsidR="0005179C">
              <w:rPr>
                <w:sz w:val="28"/>
              </w:rPr>
              <w:t>council</w:t>
            </w:r>
            <w:r w:rsidR="0005179C">
              <w:rPr>
                <w:spacing w:val="-5"/>
                <w:sz w:val="28"/>
              </w:rPr>
              <w:t xml:space="preserve"> </w:t>
            </w:r>
            <w:r w:rsidR="0005179C">
              <w:rPr>
                <w:sz w:val="28"/>
              </w:rPr>
              <w:t>to</w:t>
            </w:r>
            <w:r w:rsidR="0005179C">
              <w:rPr>
                <w:spacing w:val="-2"/>
                <w:sz w:val="28"/>
              </w:rPr>
              <w:t xml:space="preserve"> </w:t>
            </w:r>
            <w:r w:rsidR="0005179C">
              <w:rPr>
                <w:sz w:val="28"/>
              </w:rPr>
              <w:t>conduct</w:t>
            </w:r>
            <w:r w:rsidR="0005179C">
              <w:rPr>
                <w:spacing w:val="-4"/>
                <w:sz w:val="28"/>
              </w:rPr>
              <w:t xml:space="preserve"> </w:t>
            </w:r>
            <w:r w:rsidR="0005179C">
              <w:rPr>
                <w:sz w:val="28"/>
              </w:rPr>
              <w:t>such</w:t>
            </w:r>
            <w:r w:rsidR="0005179C">
              <w:rPr>
                <w:spacing w:val="-2"/>
                <w:sz w:val="28"/>
              </w:rPr>
              <w:t xml:space="preserve"> </w:t>
            </w:r>
            <w:r w:rsidR="0005179C">
              <w:rPr>
                <w:sz w:val="28"/>
              </w:rPr>
              <w:t>an</w:t>
            </w:r>
            <w:r w:rsidR="0005179C">
              <w:rPr>
                <w:spacing w:val="-2"/>
                <w:sz w:val="28"/>
              </w:rPr>
              <w:t xml:space="preserve"> </w:t>
            </w:r>
            <w:r w:rsidR="0005179C">
              <w:rPr>
                <w:sz w:val="28"/>
              </w:rPr>
              <w:t>activity.</w:t>
            </w:r>
            <w:r w:rsidR="0005179C">
              <w:rPr>
                <w:spacing w:val="-3"/>
                <w:sz w:val="28"/>
              </w:rPr>
              <w:t xml:space="preserve"> </w:t>
            </w:r>
            <w:r w:rsidR="0005179C">
              <w:rPr>
                <w:sz w:val="28"/>
              </w:rPr>
              <w:t>He</w:t>
            </w:r>
            <w:r w:rsidR="0005179C">
              <w:rPr>
                <w:spacing w:val="-4"/>
                <w:sz w:val="28"/>
              </w:rPr>
              <w:t xml:space="preserve"> </w:t>
            </w:r>
            <w:r w:rsidR="0005179C">
              <w:rPr>
                <w:sz w:val="28"/>
              </w:rPr>
              <w:t>indicated</w:t>
            </w:r>
            <w:r w:rsidR="0005179C">
              <w:rPr>
                <w:spacing w:val="-2"/>
                <w:sz w:val="28"/>
              </w:rPr>
              <w:t xml:space="preserve"> </w:t>
            </w:r>
            <w:r w:rsidR="0005179C">
              <w:rPr>
                <w:sz w:val="28"/>
              </w:rPr>
              <w:t>that</w:t>
            </w:r>
            <w:r w:rsidR="0005179C">
              <w:rPr>
                <w:spacing w:val="-4"/>
                <w:sz w:val="28"/>
              </w:rPr>
              <w:t xml:space="preserve"> </w:t>
            </w:r>
            <w:r w:rsidR="0005179C">
              <w:rPr>
                <w:sz w:val="28"/>
              </w:rPr>
              <w:t>he</w:t>
            </w:r>
            <w:r w:rsidR="0005179C">
              <w:rPr>
                <w:spacing w:val="-4"/>
                <w:sz w:val="28"/>
              </w:rPr>
              <w:t xml:space="preserve"> </w:t>
            </w:r>
            <w:r w:rsidR="0005179C">
              <w:rPr>
                <w:sz w:val="28"/>
              </w:rPr>
              <w:t>would</w:t>
            </w:r>
            <w:r w:rsidR="0005179C">
              <w:rPr>
                <w:spacing w:val="-5"/>
                <w:sz w:val="28"/>
              </w:rPr>
              <w:t xml:space="preserve"> </w:t>
            </w:r>
            <w:r w:rsidR="0005179C">
              <w:rPr>
                <w:sz w:val="28"/>
              </w:rPr>
              <w:t>be in contact with the office (video on file). Keep file open.</w:t>
            </w:r>
          </w:p>
        </w:tc>
      </w:tr>
      <w:tr w:rsidR="005929CC" w14:paraId="180B9DE4" w14:textId="77777777">
        <w:trPr>
          <w:trHeight w:val="2253"/>
        </w:trPr>
        <w:tc>
          <w:tcPr>
            <w:tcW w:w="9587" w:type="dxa"/>
          </w:tcPr>
          <w:p w14:paraId="1B1F6CD1" w14:textId="77777777" w:rsidR="005929CC" w:rsidRDefault="0005179C">
            <w:pPr>
              <w:pStyle w:val="TableParagraph"/>
              <w:spacing w:before="21" w:line="259" w:lineRule="auto"/>
              <w:rPr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Note Admin &amp; Council: </w:t>
            </w:r>
            <w:r>
              <w:rPr>
                <w:i/>
                <w:sz w:val="28"/>
              </w:rPr>
              <w:t xml:space="preserve">Animal Rescue Services are registered non-profit organizations and should be operating under the principles set forth in </w:t>
            </w:r>
            <w:hyperlink r:id="rId6">
              <w:r>
                <w:rPr>
                  <w:i/>
                  <w:color w:val="944F71"/>
                  <w:sz w:val="28"/>
                  <w:u w:val="single" w:color="944F71"/>
                </w:rPr>
                <w:t>Saskatchewan Animal Rescue Standard manual</w:t>
              </w:r>
              <w:r>
                <w:rPr>
                  <w:i/>
                  <w:sz w:val="28"/>
                </w:rPr>
                <w:t>.</w:t>
              </w:r>
            </w:hyperlink>
            <w:r>
              <w:rPr>
                <w:i/>
                <w:sz w:val="28"/>
              </w:rPr>
              <w:t xml:space="preserve"> Animal Rescue Service is not identified in the Zoning Bylaw as either permitted or discretionary use in an R1 Zone.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Council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might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consider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this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service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in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the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Cottage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Industrial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Zone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and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use</w:t>
            </w:r>
          </w:p>
          <w:p w14:paraId="1F9E5410" w14:textId="77777777" w:rsidR="005929CC" w:rsidRDefault="0005179C">
            <w:pPr>
              <w:pStyle w:val="TableParagraph"/>
              <w:ind w:right="0"/>
              <w:rPr>
                <w:i/>
                <w:sz w:val="28"/>
              </w:rPr>
            </w:pPr>
            <w:r>
              <w:rPr>
                <w:i/>
                <w:sz w:val="28"/>
              </w:rPr>
              <w:t>the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Animal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Rescue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Standards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as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a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tool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to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assist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in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their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decision.</w:t>
            </w:r>
          </w:p>
        </w:tc>
      </w:tr>
    </w:tbl>
    <w:p w14:paraId="10B4F086" w14:textId="77777777" w:rsidR="005929CC" w:rsidRDefault="005929CC">
      <w:pPr>
        <w:pStyle w:val="BodyText"/>
        <w:rPr>
          <w:b/>
          <w:sz w:val="20"/>
        </w:rPr>
      </w:pPr>
    </w:p>
    <w:p w14:paraId="087BFD1B" w14:textId="77777777" w:rsidR="005929CC" w:rsidRDefault="0005179C">
      <w:pPr>
        <w:pStyle w:val="BodyText"/>
        <w:spacing w:before="178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CD985B4" wp14:editId="3FEB51DC">
                <wp:simplePos x="0" y="0"/>
                <wp:positionH relativeFrom="page">
                  <wp:posOffset>843076</wp:posOffset>
                </wp:positionH>
                <wp:positionV relativeFrom="paragraph">
                  <wp:posOffset>287057</wp:posOffset>
                </wp:positionV>
                <wp:extent cx="6088380" cy="967105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88380" cy="96710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A61FFEB" w14:textId="3B9DF1FA" w:rsidR="005929CC" w:rsidRDefault="00DA5249">
                            <w:pPr>
                              <w:pStyle w:val="BodyText"/>
                              <w:spacing w:before="19" w:line="259" w:lineRule="auto"/>
                              <w:ind w:left="108" w:right="120"/>
                            </w:pPr>
                            <w:r>
                              <w:rPr>
                                <w:b/>
                              </w:rPr>
                              <w:t>L21, Blk 1, Pl 62R07755</w:t>
                            </w:r>
                            <w:r w:rsidR="0005179C">
                              <w:rPr>
                                <w:b/>
                              </w:rPr>
                              <w:t xml:space="preserve"> </w:t>
                            </w:r>
                            <w:r w:rsidR="0005179C">
                              <w:t>– The office received a report of overgrown conditions on this</w:t>
                            </w:r>
                            <w:r w:rsidR="0005179C">
                              <w:rPr>
                                <w:spacing w:val="-3"/>
                              </w:rPr>
                              <w:t xml:space="preserve"> </w:t>
                            </w:r>
                            <w:r w:rsidR="0005179C">
                              <w:t>lot.</w:t>
                            </w:r>
                            <w:r w:rsidR="0005179C">
                              <w:rPr>
                                <w:spacing w:val="-3"/>
                              </w:rPr>
                              <w:t xml:space="preserve"> </w:t>
                            </w:r>
                            <w:r w:rsidR="0005179C">
                              <w:t>Upon</w:t>
                            </w:r>
                            <w:r w:rsidR="0005179C">
                              <w:rPr>
                                <w:spacing w:val="-3"/>
                              </w:rPr>
                              <w:t xml:space="preserve"> </w:t>
                            </w:r>
                            <w:r w:rsidR="0005179C">
                              <w:t>inspection,</w:t>
                            </w:r>
                            <w:r w:rsidR="0005179C">
                              <w:rPr>
                                <w:spacing w:val="-5"/>
                              </w:rPr>
                              <w:t xml:space="preserve"> </w:t>
                            </w:r>
                            <w:r w:rsidR="0005179C">
                              <w:t>the</w:t>
                            </w:r>
                            <w:r w:rsidR="0005179C">
                              <w:rPr>
                                <w:spacing w:val="-5"/>
                              </w:rPr>
                              <w:t xml:space="preserve"> </w:t>
                            </w:r>
                            <w:r w:rsidR="0005179C">
                              <w:t>lot</w:t>
                            </w:r>
                            <w:r w:rsidR="0005179C">
                              <w:rPr>
                                <w:spacing w:val="-5"/>
                              </w:rPr>
                              <w:t xml:space="preserve"> </w:t>
                            </w:r>
                            <w:r w:rsidR="0005179C">
                              <w:t>was</w:t>
                            </w:r>
                            <w:r w:rsidR="0005179C">
                              <w:rPr>
                                <w:spacing w:val="-3"/>
                              </w:rPr>
                              <w:t xml:space="preserve"> </w:t>
                            </w:r>
                            <w:r w:rsidR="0005179C">
                              <w:t>overgrown</w:t>
                            </w:r>
                            <w:r w:rsidR="0005179C">
                              <w:rPr>
                                <w:spacing w:val="-3"/>
                              </w:rPr>
                              <w:t xml:space="preserve"> </w:t>
                            </w:r>
                            <w:r w:rsidR="0005179C">
                              <w:t>with</w:t>
                            </w:r>
                            <w:r w:rsidR="0005179C">
                              <w:rPr>
                                <w:spacing w:val="-4"/>
                              </w:rPr>
                              <w:t xml:space="preserve"> </w:t>
                            </w:r>
                            <w:r w:rsidR="0005179C">
                              <w:t>grass</w:t>
                            </w:r>
                            <w:r w:rsidR="0005179C">
                              <w:rPr>
                                <w:spacing w:val="-4"/>
                              </w:rPr>
                              <w:t xml:space="preserve"> </w:t>
                            </w:r>
                            <w:r w:rsidR="0005179C">
                              <w:t>and</w:t>
                            </w:r>
                            <w:r w:rsidR="0005179C">
                              <w:rPr>
                                <w:spacing w:val="-6"/>
                              </w:rPr>
                              <w:t xml:space="preserve"> </w:t>
                            </w:r>
                            <w:r w:rsidR="0005179C">
                              <w:t>weeds. Because</w:t>
                            </w:r>
                            <w:r w:rsidR="0005179C">
                              <w:rPr>
                                <w:spacing w:val="-4"/>
                              </w:rPr>
                              <w:t xml:space="preserve"> </w:t>
                            </w:r>
                            <w:r w:rsidR="0005179C">
                              <w:t>of repetitive contravention of this bylaw, I issued 90-day standing OTR 108e for compliance by July 19/26 and service by registered mail.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D985B4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66.4pt;margin-top:22.6pt;width:479.4pt;height:76.1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swjwQEAAH4DAAAOAAAAZHJzL2Uyb0RvYy54bWysU8GO0zAQvSPxD5bvNOmiLd2o6Qq2WoS0&#10;gpUWPsBx7MbC8RiP26R/z9hJ2xXcEDk448zz87w3k8392Ft2VAENuJovFyVnyklojdvX/Mf3x3dr&#10;zjAK1woLTtX8pJDfb9++2Qy+UjfQgW1VYETisBp8zbsYfVUUKDvVC1yAV46SGkIvIm3DvmiDGIi9&#10;t8VNWa6KAULrA0iFSF93U5JvM7/WSsZvWqOKzNacaot5DXlt0lpsN6LaB+E7I+cyxD9U0Qvj6NIL&#10;1U5EwQ7B/EXVGxkAQceFhL4ArY1UWQOpWZZ/qHnphFdZC5mD/mIT/j9a+fX44p8Di+MnGKmBWQT6&#10;J5A/kbwpBo/VjEmeYoWETkJHHfr0JgmMDpK3p4ufaoxM0sdVuV6/X1NKUu5u9WFZ3ibDi+tpHzB+&#10;VtCzFNQ8UL9yBeL4hHGCniHpMuvYkGjvbqc6wZr20Vibchj2zYMN7ChSq/MzX4avYYluJ7CbcDk1&#10;w6yb9U4Sk9g4NiNVkcIG2hP5NNCo1Bx/HURQnNkvjnqR5uochHPQnIMQ7QPk6UtVOvh4iKBNFnfl&#10;nW+mJmd75oFMU/R6n1HX32b7GwAA//8DAFBLAwQUAAYACAAAACEA4GSeaOIAAAALAQAADwAAAGRy&#10;cy9kb3ducmV2LnhtbEyPS0/DMBCE70j8B2uRuKDWbmgLDXEqxOPQA6KUwtmNlyTCj8h2m5Rfz/YE&#10;txnNaPbbYjlYww4YYuudhMlYAENXed26WsL2/Xl0Cywm5bQy3qGEI0ZYludnhcq1790bHjapZjTi&#10;Yq4kNCl1OeexatCqOPYdOsq+fLAqkQ0110H1NG4Nz4SYc6taRxca1eFDg9X3Zm8lvKTHEM1nf1w/&#10;/axeP6ZXVbYVUcrLi+H+DljCIf2V4YRP6FAS087vnY7MkL/OCD1JmM4yYKeCWEzmwHakFjcz4GXB&#10;//9Q/gIAAP//AwBQSwECLQAUAAYACAAAACEAtoM4kv4AAADhAQAAEwAAAAAAAAAAAAAAAAAAAAAA&#10;W0NvbnRlbnRfVHlwZXNdLnhtbFBLAQItABQABgAIAAAAIQA4/SH/1gAAAJQBAAALAAAAAAAAAAAA&#10;AAAAAC8BAABfcmVscy8ucmVsc1BLAQItABQABgAIAAAAIQCORswjwQEAAH4DAAAOAAAAAAAAAAAA&#10;AAAAAC4CAABkcnMvZTJvRG9jLnhtbFBLAQItABQABgAIAAAAIQDgZJ5o4gAAAAsBAAAPAAAAAAAA&#10;AAAAAAAAABsEAABkcnMvZG93bnJldi54bWxQSwUGAAAAAAQABADzAAAAKgUAAAAA&#10;" filled="f" strokeweight=".16931mm">
                <v:path arrowok="t"/>
                <v:textbox inset="0,0,0,0">
                  <w:txbxContent>
                    <w:p w14:paraId="0A61FFEB" w14:textId="3B9DF1FA" w:rsidR="005929CC" w:rsidRDefault="00DA5249">
                      <w:pPr>
                        <w:pStyle w:val="BodyText"/>
                        <w:spacing w:before="19" w:line="259" w:lineRule="auto"/>
                        <w:ind w:left="108" w:right="120"/>
                      </w:pPr>
                      <w:r>
                        <w:rPr>
                          <w:b/>
                        </w:rPr>
                        <w:t>L21, Blk 1, Pl 62R07755</w:t>
                      </w:r>
                      <w:r w:rsidR="0005179C">
                        <w:rPr>
                          <w:b/>
                        </w:rPr>
                        <w:t xml:space="preserve"> </w:t>
                      </w:r>
                      <w:r w:rsidR="0005179C">
                        <w:t>– The office received a report of overgrown conditions on this</w:t>
                      </w:r>
                      <w:r w:rsidR="0005179C">
                        <w:rPr>
                          <w:spacing w:val="-3"/>
                        </w:rPr>
                        <w:t xml:space="preserve"> </w:t>
                      </w:r>
                      <w:r w:rsidR="0005179C">
                        <w:t>lot.</w:t>
                      </w:r>
                      <w:r w:rsidR="0005179C">
                        <w:rPr>
                          <w:spacing w:val="-3"/>
                        </w:rPr>
                        <w:t xml:space="preserve"> </w:t>
                      </w:r>
                      <w:r w:rsidR="0005179C">
                        <w:t>Upon</w:t>
                      </w:r>
                      <w:r w:rsidR="0005179C">
                        <w:rPr>
                          <w:spacing w:val="-3"/>
                        </w:rPr>
                        <w:t xml:space="preserve"> </w:t>
                      </w:r>
                      <w:r w:rsidR="0005179C">
                        <w:t>inspection,</w:t>
                      </w:r>
                      <w:r w:rsidR="0005179C">
                        <w:rPr>
                          <w:spacing w:val="-5"/>
                        </w:rPr>
                        <w:t xml:space="preserve"> </w:t>
                      </w:r>
                      <w:r w:rsidR="0005179C">
                        <w:t>the</w:t>
                      </w:r>
                      <w:r w:rsidR="0005179C">
                        <w:rPr>
                          <w:spacing w:val="-5"/>
                        </w:rPr>
                        <w:t xml:space="preserve"> </w:t>
                      </w:r>
                      <w:r w:rsidR="0005179C">
                        <w:t>lot</w:t>
                      </w:r>
                      <w:r w:rsidR="0005179C">
                        <w:rPr>
                          <w:spacing w:val="-5"/>
                        </w:rPr>
                        <w:t xml:space="preserve"> </w:t>
                      </w:r>
                      <w:r w:rsidR="0005179C">
                        <w:t>was</w:t>
                      </w:r>
                      <w:r w:rsidR="0005179C">
                        <w:rPr>
                          <w:spacing w:val="-3"/>
                        </w:rPr>
                        <w:t xml:space="preserve"> </w:t>
                      </w:r>
                      <w:r w:rsidR="0005179C">
                        <w:t>overgrown</w:t>
                      </w:r>
                      <w:r w:rsidR="0005179C">
                        <w:rPr>
                          <w:spacing w:val="-3"/>
                        </w:rPr>
                        <w:t xml:space="preserve"> </w:t>
                      </w:r>
                      <w:r w:rsidR="0005179C">
                        <w:t>with</w:t>
                      </w:r>
                      <w:r w:rsidR="0005179C">
                        <w:rPr>
                          <w:spacing w:val="-4"/>
                        </w:rPr>
                        <w:t xml:space="preserve"> </w:t>
                      </w:r>
                      <w:r w:rsidR="0005179C">
                        <w:t>grass</w:t>
                      </w:r>
                      <w:r w:rsidR="0005179C">
                        <w:rPr>
                          <w:spacing w:val="-4"/>
                        </w:rPr>
                        <w:t xml:space="preserve"> </w:t>
                      </w:r>
                      <w:r w:rsidR="0005179C">
                        <w:t>and</w:t>
                      </w:r>
                      <w:r w:rsidR="0005179C">
                        <w:rPr>
                          <w:spacing w:val="-6"/>
                        </w:rPr>
                        <w:t xml:space="preserve"> </w:t>
                      </w:r>
                      <w:r w:rsidR="0005179C">
                        <w:t>weeds. Because</w:t>
                      </w:r>
                      <w:r w:rsidR="0005179C">
                        <w:rPr>
                          <w:spacing w:val="-4"/>
                        </w:rPr>
                        <w:t xml:space="preserve"> </w:t>
                      </w:r>
                      <w:r w:rsidR="0005179C">
                        <w:t>of repetitive contravention of this bylaw, I issued 90-day standing OTR 108e for compliance by July 19/26 and service by registered mail.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7A99FAC" w14:textId="77777777" w:rsidR="005929CC" w:rsidRDefault="005929CC">
      <w:pPr>
        <w:pStyle w:val="BodyText"/>
        <w:rPr>
          <w:b/>
        </w:rPr>
      </w:pPr>
    </w:p>
    <w:p w14:paraId="615F3910" w14:textId="77777777" w:rsidR="005929CC" w:rsidRDefault="005929CC">
      <w:pPr>
        <w:pStyle w:val="BodyText"/>
        <w:spacing w:before="12"/>
        <w:rPr>
          <w:b/>
        </w:rPr>
      </w:pPr>
    </w:p>
    <w:p w14:paraId="1D1D01C4" w14:textId="77777777" w:rsidR="005929CC" w:rsidRDefault="0005179C">
      <w:pPr>
        <w:pStyle w:val="BodyText"/>
        <w:ind w:left="360"/>
      </w:pPr>
      <w:r>
        <w:t>Bob</w:t>
      </w:r>
      <w:r>
        <w:rPr>
          <w:spacing w:val="-6"/>
        </w:rPr>
        <w:t xml:space="preserve"> </w:t>
      </w:r>
      <w:r>
        <w:t>Gourlay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Bylaw</w:t>
      </w:r>
      <w:r>
        <w:rPr>
          <w:spacing w:val="-3"/>
        </w:rPr>
        <w:t xml:space="preserve"> </w:t>
      </w:r>
      <w:r>
        <w:t>Officer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Regional</w:t>
      </w:r>
      <w:r>
        <w:rPr>
          <w:spacing w:val="-4"/>
        </w:rPr>
        <w:t xml:space="preserve"> </w:t>
      </w:r>
      <w:r>
        <w:t>Bylaw</w:t>
      </w:r>
      <w:r>
        <w:rPr>
          <w:spacing w:val="-3"/>
        </w:rPr>
        <w:t xml:space="preserve"> </w:t>
      </w:r>
      <w:r>
        <w:rPr>
          <w:spacing w:val="-2"/>
        </w:rPr>
        <w:t>Service</w:t>
      </w:r>
    </w:p>
    <w:sectPr w:rsidR="005929CC">
      <w:headerReference w:type="default" r:id="rId7"/>
      <w:type w:val="continuous"/>
      <w:pgSz w:w="12240" w:h="15840"/>
      <w:pgMar w:top="2260" w:right="1080" w:bottom="280" w:left="1080" w:header="54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324E4" w14:textId="77777777" w:rsidR="0005179C" w:rsidRDefault="0005179C">
      <w:r>
        <w:separator/>
      </w:r>
    </w:p>
  </w:endnote>
  <w:endnote w:type="continuationSeparator" w:id="0">
    <w:p w14:paraId="0082E03A" w14:textId="77777777" w:rsidR="0005179C" w:rsidRDefault="00051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D3FD4" w14:textId="77777777" w:rsidR="0005179C" w:rsidRDefault="0005179C">
      <w:r>
        <w:separator/>
      </w:r>
    </w:p>
  </w:footnote>
  <w:footnote w:type="continuationSeparator" w:id="0">
    <w:p w14:paraId="030C6FDE" w14:textId="77777777" w:rsidR="0005179C" w:rsidRDefault="000517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7E4C7" w14:textId="77777777" w:rsidR="005929CC" w:rsidRDefault="0005179C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57632" behindDoc="1" locked="0" layoutInCell="1" allowOverlap="1" wp14:anchorId="00544899" wp14:editId="3C71C8FC">
          <wp:simplePos x="0" y="0"/>
          <wp:positionH relativeFrom="page">
            <wp:posOffset>914400</wp:posOffset>
          </wp:positionH>
          <wp:positionV relativeFrom="page">
            <wp:posOffset>342900</wp:posOffset>
          </wp:positionV>
          <wp:extent cx="742746" cy="56451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2746" cy="5645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8144" behindDoc="1" locked="0" layoutInCell="1" allowOverlap="1" wp14:anchorId="74383640" wp14:editId="2B862126">
              <wp:simplePos x="0" y="0"/>
              <wp:positionH relativeFrom="page">
                <wp:posOffset>514350</wp:posOffset>
              </wp:positionH>
              <wp:positionV relativeFrom="page">
                <wp:posOffset>1434591</wp:posOffset>
              </wp:positionV>
              <wp:extent cx="6705600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7056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705600">
                            <a:moveTo>
                              <a:pt x="0" y="0"/>
                            </a:moveTo>
                            <a:lnTo>
                              <a:pt x="6705600" y="0"/>
                            </a:lnTo>
                          </a:path>
                        </a:pathLst>
                      </a:custGeom>
                      <a:ln w="190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F3018BB" id="Graphic 2" o:spid="_x0000_s1026" style="position:absolute;margin-left:40.5pt;margin-top:112.95pt;width:528pt;height:.1pt;z-index:-1575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705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d4iEAIAAFwEAAAOAAAAZHJzL2Uyb0RvYy54bWysVMFu2zAMvQ/YPwi6L3YCNN2MOsXQoMOA&#10;oivQDDsrshwbk0WNVOLk70fJsZN1t2E+CJT4RD7yUb67P3ZWHAxSC66U81kuhXEaqtbtSvl98/jh&#10;oxQUlKuUBWdKeTIk71fv3931vjALaMBWBgUHcVT0vpRNCL7IMtKN6RTNwBvHzhqwU4G3uMsqVD1H&#10;72y2yPNl1gNWHkEbIj5dD065SvHr2ujwra7JBGFLydxCWjGt27hmqztV7FD5ptVnGuofWHSqdZx0&#10;CrVWQYk9tn+F6lqNQFCHmYYug7putUk1cDXz/E01r43yJtXCzSE/tYn+X1j9fHj1Lxipk38C/ZO4&#10;I1nvqZg8cUNnzLHGLmKZuDimLp6mLppjEJoPl7f5zTLnZmv2zRe3qcmZKsa7ek/hi4EURx2eKAwa&#10;VKOlmtHSRzeayEpGDW3SMEjBGqIUrOF20NCrEO9FctEU/YVIPOvgYDaQvOENc6Z28Vp3jZpKGatk&#10;7IBgI6bhXg1GSs32dXHWRRbzT/lNnmaDwLbVY2ttpEG42z5YFAcVJzN9sRAO8QfMI4W1ombAJdcZ&#10;Zt1ZqEGbqNIWqtMLip7HuZT0a6/QSGG/Op6XOPujgaOxHQ0M9gHSC0kd4pyb4w+FXsT0pQws7TOM&#10;06iKUbVY+4SNNx183geo2yhpGqKB0XnDI5wKPD+3+Eau9wl1+SmsfgMAAP//AwBQSwMEFAAGAAgA&#10;AAAhAIz0i+zgAAAACwEAAA8AAABkcnMvZG93bnJldi54bWxMj8FOwzAQRO9I/IO1SFwQdZKqoQ1x&#10;KhSpQhxbyqG3bbwkgXgdxW6b/j3OiR53djTzJl+PphNnGlxrWUE8i0AQV1a3XCvYf26elyCcR9bY&#10;WSYFV3KwLu7vcsy0vfCWzjtfixDCLkMFjfd9JqWrGjLoZrYnDr9vOxj04RxqqQe8hHDTySSKUmmw&#10;5dDQYE9lQ9Xv7mQUlF/XbYslpT+Lzce7GZ8Oc7vvlXp8GN9eQXga/b8ZJvyADkVgOtoTayc6Bcs4&#10;TPEKkmSxAjEZ4vlLkI6TlMYgi1zebij+AAAA//8DAFBLAQItABQABgAIAAAAIQC2gziS/gAAAOEB&#10;AAATAAAAAAAAAAAAAAAAAAAAAABbQ29udGVudF9UeXBlc10ueG1sUEsBAi0AFAAGAAgAAAAhADj9&#10;If/WAAAAlAEAAAsAAAAAAAAAAAAAAAAALwEAAF9yZWxzLy5yZWxzUEsBAi0AFAAGAAgAAAAhAAnd&#10;3iIQAgAAXAQAAA4AAAAAAAAAAAAAAAAALgIAAGRycy9lMm9Eb2MueG1sUEsBAi0AFAAGAAgAAAAh&#10;AIz0i+zgAAAACwEAAA8AAAAAAAAAAAAAAAAAagQAAGRycy9kb3ducmV2LnhtbFBLBQYAAAAABAAE&#10;APMAAAB3BQAAAAA=&#10;" path="m,l6705600,e" filled="f" strokeweight="1.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8656" behindDoc="1" locked="0" layoutInCell="1" allowOverlap="1" wp14:anchorId="53B277DC" wp14:editId="00AD1096">
              <wp:simplePos x="0" y="0"/>
              <wp:positionH relativeFrom="page">
                <wp:posOffset>1712722</wp:posOffset>
              </wp:positionH>
              <wp:positionV relativeFrom="page">
                <wp:posOffset>558800</wp:posOffset>
              </wp:positionV>
              <wp:extent cx="4448175" cy="70612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48175" cy="706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6252FA" w14:textId="77777777" w:rsidR="005929CC" w:rsidRDefault="0005179C">
                          <w:pPr>
                            <w:spacing w:line="753" w:lineRule="exact"/>
                            <w:ind w:left="20"/>
                            <w:rPr>
                              <w:sz w:val="72"/>
                            </w:rPr>
                          </w:pPr>
                          <w:r>
                            <w:rPr>
                              <w:color w:val="4471C4"/>
                              <w:sz w:val="72"/>
                            </w:rPr>
                            <w:t>Regional</w:t>
                          </w:r>
                          <w:r>
                            <w:rPr>
                              <w:color w:val="4471C4"/>
                              <w:spacing w:val="-2"/>
                              <w:sz w:val="72"/>
                            </w:rPr>
                            <w:t xml:space="preserve"> </w:t>
                          </w:r>
                          <w:r>
                            <w:rPr>
                              <w:color w:val="4471C4"/>
                              <w:sz w:val="72"/>
                            </w:rPr>
                            <w:t>Bylaw</w:t>
                          </w:r>
                          <w:r>
                            <w:rPr>
                              <w:color w:val="4471C4"/>
                              <w:spacing w:val="-3"/>
                              <w:sz w:val="72"/>
                            </w:rPr>
                            <w:t xml:space="preserve"> </w:t>
                          </w:r>
                          <w:r>
                            <w:rPr>
                              <w:color w:val="4471C4"/>
                              <w:spacing w:val="-2"/>
                              <w:sz w:val="72"/>
                            </w:rPr>
                            <w:t>Services</w:t>
                          </w:r>
                        </w:p>
                        <w:p w14:paraId="4E161BC8" w14:textId="77777777" w:rsidR="005929CC" w:rsidRDefault="0005179C">
                          <w:pPr>
                            <w:spacing w:before="1"/>
                            <w:ind w:right="154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color w:val="4471C4"/>
                              <w:sz w:val="28"/>
                            </w:rPr>
                            <w:t>Enforcement</w:t>
                          </w:r>
                          <w:r>
                            <w:rPr>
                              <w:b/>
                              <w:color w:val="4471C4"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471C4"/>
                              <w:sz w:val="28"/>
                            </w:rPr>
                            <w:t>–</w:t>
                          </w:r>
                          <w:r>
                            <w:rPr>
                              <w:b/>
                              <w:color w:val="4471C4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471C4"/>
                              <w:sz w:val="28"/>
                            </w:rPr>
                            <w:t>Training</w:t>
                          </w:r>
                          <w:r>
                            <w:rPr>
                              <w:b/>
                              <w:color w:val="4471C4"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471C4"/>
                              <w:sz w:val="28"/>
                            </w:rPr>
                            <w:t>–</w:t>
                          </w:r>
                          <w:r>
                            <w:rPr>
                              <w:b/>
                              <w:color w:val="4471C4"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471C4"/>
                              <w:spacing w:val="-2"/>
                              <w:sz w:val="28"/>
                            </w:rPr>
                            <w:t>Consulting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B277DC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134.85pt;margin-top:44pt;width:350.25pt;height:55.6pt;z-index:-1575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x3XlQEAABsDAAAOAAAAZHJzL2Uyb0RvYy54bWysUsGO0zAQvSPxD5bv1GlVdldR0xWwAiGt&#10;AGmXD3Adu4mIPWbGbdK/Z+xNWwQ3xGU8tsdv3nvjzf3kB3G0SD2ERi4XlRQ2GGj7sG/k9+ePb+6k&#10;oKRDqwcItpEnS/J++/rVZoy1XUEHQ2tRMEigeoyN7FKKtVJkOus1LSDawJcO0OvEW9yrFvXI6H5Q&#10;q6q6USNgGxGMJeLTh5dLuS34zlmTvjpHNomhkcwtlYgl7nJU242u96hj15uZhv4HFl73gZteoB50&#10;0uKA/V9QvjcIBC4tDHgFzvXGFg2sZln9oeap09EWLWwOxYtN9P9gzZfjU/yGIk3vYeIBFhEUH8H8&#10;IPZGjZHquSZ7SjVxdRY6OfR5ZQmCH7K3p4ufdkrC8OF6vb5b3r6VwvDdbXWzXBXD1fV1REqfLHiR&#10;k0Yiz6sw0MdHSrm/rs8lM5mX/plJmnYTl+R0B+2JRYw8x0bSz4NGK8XwObBReejnBM/J7pxgGj5A&#10;+RpZS4B3hwSuL52vuHNnnkAhNP+WPOLf96Xq+qe3vwAAAP//AwBQSwMEFAAGAAgAAAAhAHUSmeXe&#10;AAAACgEAAA8AAABkcnMvZG93bnJldi54bWxMjzFPwzAQhXck/oN1ldio3QxpHOJUFYIJCZGmA6MT&#10;u0nU+Bxitw3/nmOC8XSf3vtesVvcyK52DoNHBZu1AGax9WbATsGxfn3MgIWo0ejRo1XwbQPsyvu7&#10;QufG37Cy10PsGIVgyLWCPsYp5zy0vXU6rP1kkX4nPzsd6Zw7bmZ9o3A38kSIlDs9IDX0erLPvW3P&#10;h4tTsP/E6mX4em8+qlM11LUU+JaelXpYLfsnYNEu8Q+GX31Sh5KcGn9BE9ioIEnlllAFWUabCJBb&#10;kQBriJQyAV4W/P+E8gcAAP//AwBQSwECLQAUAAYACAAAACEAtoM4kv4AAADhAQAAEwAAAAAAAAAA&#10;AAAAAAAAAAAAW0NvbnRlbnRfVHlwZXNdLnhtbFBLAQItABQABgAIAAAAIQA4/SH/1gAAAJQBAAAL&#10;AAAAAAAAAAAAAAAAAC8BAABfcmVscy8ucmVsc1BLAQItABQABgAIAAAAIQBUMx3XlQEAABsDAAAO&#10;AAAAAAAAAAAAAAAAAC4CAABkcnMvZTJvRG9jLnhtbFBLAQItABQABgAIAAAAIQB1Epnl3gAAAAoB&#10;AAAPAAAAAAAAAAAAAAAAAO8DAABkcnMvZG93bnJldi54bWxQSwUGAAAAAAQABADzAAAA+gQAAAAA&#10;" filled="f" stroked="f">
              <v:textbox inset="0,0,0,0">
                <w:txbxContent>
                  <w:p w14:paraId="636252FA" w14:textId="77777777" w:rsidR="005929CC" w:rsidRDefault="0005179C">
                    <w:pPr>
                      <w:spacing w:line="753" w:lineRule="exact"/>
                      <w:ind w:left="20"/>
                      <w:rPr>
                        <w:sz w:val="72"/>
                      </w:rPr>
                    </w:pPr>
                    <w:r>
                      <w:rPr>
                        <w:color w:val="4471C4"/>
                        <w:sz w:val="72"/>
                      </w:rPr>
                      <w:t>Regional</w:t>
                    </w:r>
                    <w:r>
                      <w:rPr>
                        <w:color w:val="4471C4"/>
                        <w:spacing w:val="-2"/>
                        <w:sz w:val="72"/>
                      </w:rPr>
                      <w:t xml:space="preserve"> </w:t>
                    </w:r>
                    <w:r>
                      <w:rPr>
                        <w:color w:val="4471C4"/>
                        <w:sz w:val="72"/>
                      </w:rPr>
                      <w:t>Bylaw</w:t>
                    </w:r>
                    <w:r>
                      <w:rPr>
                        <w:color w:val="4471C4"/>
                        <w:spacing w:val="-3"/>
                        <w:sz w:val="72"/>
                      </w:rPr>
                      <w:t xml:space="preserve"> </w:t>
                    </w:r>
                    <w:r>
                      <w:rPr>
                        <w:color w:val="4471C4"/>
                        <w:spacing w:val="-2"/>
                        <w:sz w:val="72"/>
                      </w:rPr>
                      <w:t>Services</w:t>
                    </w:r>
                  </w:p>
                  <w:p w14:paraId="4E161BC8" w14:textId="77777777" w:rsidR="005929CC" w:rsidRDefault="0005179C">
                    <w:pPr>
                      <w:spacing w:before="1"/>
                      <w:ind w:right="154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4471C4"/>
                        <w:sz w:val="28"/>
                      </w:rPr>
                      <w:t>Enforcement</w:t>
                    </w:r>
                    <w:r>
                      <w:rPr>
                        <w:b/>
                        <w:color w:val="4471C4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4471C4"/>
                        <w:sz w:val="28"/>
                      </w:rPr>
                      <w:t>–</w:t>
                    </w:r>
                    <w:r>
                      <w:rPr>
                        <w:b/>
                        <w:color w:val="4471C4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4471C4"/>
                        <w:sz w:val="28"/>
                      </w:rPr>
                      <w:t>Training</w:t>
                    </w:r>
                    <w:r>
                      <w:rPr>
                        <w:b/>
                        <w:color w:val="4471C4"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4471C4"/>
                        <w:sz w:val="28"/>
                      </w:rPr>
                      <w:t>–</w:t>
                    </w:r>
                    <w:r>
                      <w:rPr>
                        <w:b/>
                        <w:color w:val="4471C4"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4471C4"/>
                        <w:spacing w:val="-2"/>
                        <w:sz w:val="28"/>
                      </w:rPr>
                      <w:t>Consulting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9CC"/>
    <w:rsid w:val="0005179C"/>
    <w:rsid w:val="0019180F"/>
    <w:rsid w:val="005929CC"/>
    <w:rsid w:val="00DA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6B035"/>
  <w15:docId w15:val="{51E4A06C-F549-4867-91B9-3EDE6EA12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2" w:right="2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askspca.ca/wp-content/uploads/2022/08/sask-animal-rescue-standards-august-2022.pd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1084</Characters>
  <Application>Microsoft Office Word</Application>
  <DocSecurity>0</DocSecurity>
  <Lines>27</Lines>
  <Paragraphs>6</Paragraphs>
  <ScaleCrop>false</ScaleCrop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 BYLAW SERVICES</dc:title>
  <dc:creator>USER</dc:creator>
  <cp:lastModifiedBy>Cate McConnell</cp:lastModifiedBy>
  <cp:revision>2</cp:revision>
  <cp:lastPrinted>2026-07-06T15:08:00Z</cp:lastPrinted>
  <dcterms:created xsi:type="dcterms:W3CDTF">2026-07-06T15:10:00Z</dcterms:created>
  <dcterms:modified xsi:type="dcterms:W3CDTF">2026-07-06T15:10:00Z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2026-07-04T00:00:00Z</vt:filetime>
  </property>
  <property fmtid="{D5CDD505-2E9C-101B-9397-08002B2CF9AE}" pid="4" name="Creator">
    <vt:lpwstr>Microsoft® Word for Microsoft 365</vt:lpwstr>
  </property>
  <property fmtid="{D5CDD505-2E9C-101B-9397-08002B2CF9AE}" pid="5" name="LastSaved">
    <vt:filetime>2026-07-06T00:00:00Z</vt:filetime>
  </property>
  <property fmtid="{D5CDD505-2E9C-101B-9397-08002B2CF9AE}" pid="6" name="Producer">
    <vt:lpwstr>Microsoft® Word for Microsoft 365</vt:lpwstr>
  </property>
</Properties>
</file>